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BD323" w14:textId="5A7B3BE6" w:rsidR="008F3365" w:rsidRDefault="008F3365" w:rsidP="007A4A40">
      <w:pPr>
        <w:pStyle w:val="KhngDncch"/>
        <w:spacing w:line="276" w:lineRule="auto"/>
        <w:ind w:firstLine="567"/>
        <w:rPr>
          <w:lang w:val="en-US" w:eastAsia="vi-VN"/>
        </w:rPr>
      </w:pPr>
    </w:p>
    <w:p w14:paraId="1BABB577" w14:textId="4D7CED16" w:rsidR="008F3365" w:rsidRDefault="008F3365" w:rsidP="008F3365">
      <w:pPr>
        <w:pStyle w:val="KhngDncch"/>
        <w:spacing w:line="276" w:lineRule="auto"/>
        <w:rPr>
          <w:lang w:val="en-US" w:eastAsia="vi-VN"/>
        </w:rPr>
      </w:pPr>
    </w:p>
    <w:p w14:paraId="089F0262" w14:textId="4D20A110" w:rsidR="008F3365" w:rsidRDefault="008F3365" w:rsidP="008F3365">
      <w:pPr>
        <w:pStyle w:val="KhngDncch"/>
        <w:spacing w:line="276" w:lineRule="auto"/>
        <w:ind w:firstLine="567"/>
        <w:jc w:val="center"/>
        <w:rPr>
          <w:b/>
          <w:bCs/>
          <w:lang w:val="en-US"/>
        </w:rPr>
      </w:pPr>
      <w:r w:rsidRPr="008F3365">
        <w:rPr>
          <w:b/>
          <w:bCs/>
        </w:rPr>
        <w:t>Tỏa sáng tại sân chơi toàn quốc: Cô Nguyễn Thị Bảo Trâm đạt Giải Nhì Hội thi “An toàn giao thông cho nụ cười ngày mai”</w:t>
      </w:r>
    </w:p>
    <w:p w14:paraId="6FB3D429" w14:textId="5160B9C5" w:rsidR="008F3365" w:rsidRPr="008F3365" w:rsidRDefault="008F3365" w:rsidP="008F3365">
      <w:pPr>
        <w:pStyle w:val="KhngDncch"/>
        <w:spacing w:line="276" w:lineRule="auto"/>
        <w:ind w:firstLine="567"/>
        <w:jc w:val="center"/>
        <w:rPr>
          <w:b/>
          <w:bCs/>
          <w:lang w:val="en-US" w:eastAsia="vi-VN"/>
        </w:rPr>
      </w:pPr>
    </w:p>
    <w:p w14:paraId="1547390C" w14:textId="42B3A238" w:rsidR="004839E2" w:rsidRPr="007A4A40" w:rsidRDefault="004839E2" w:rsidP="007A4A40">
      <w:pPr>
        <w:pStyle w:val="KhngDncch"/>
        <w:spacing w:line="276" w:lineRule="auto"/>
        <w:ind w:firstLine="567"/>
        <w:rPr>
          <w:lang w:eastAsia="vi-VN"/>
        </w:rPr>
      </w:pPr>
      <w:r w:rsidRPr="007A4A40">
        <w:rPr>
          <w:lang w:eastAsia="vi-VN"/>
        </w:rPr>
        <w:t>Trường Tiểu học</w:t>
      </w:r>
      <w:r w:rsidRPr="007A4A40">
        <w:rPr>
          <w:lang w:val="en-US" w:eastAsia="vi-VN"/>
        </w:rPr>
        <w:t xml:space="preserve"> Võ Thị Sáu</w:t>
      </w:r>
      <w:r w:rsidRPr="007A4A40">
        <w:rPr>
          <w:lang w:eastAsia="vi-VN"/>
        </w:rPr>
        <w:t xml:space="preserve"> hân hoan chúc mừng cô giáo N</w:t>
      </w:r>
      <w:r w:rsidR="00400F15" w:rsidRPr="007A4A40">
        <w:rPr>
          <w:lang w:val="en-US" w:eastAsia="vi-VN"/>
        </w:rPr>
        <w:t>guyễn Thị Bảo Trâm</w:t>
      </w:r>
      <w:r w:rsidRPr="007A4A40">
        <w:rPr>
          <w:lang w:eastAsia="vi-VN"/>
        </w:rPr>
        <w:t xml:space="preserve"> đã đạt giải </w:t>
      </w:r>
      <w:r w:rsidR="00400F15" w:rsidRPr="007A4A40">
        <w:rPr>
          <w:lang w:val="en-US" w:eastAsia="vi-VN"/>
        </w:rPr>
        <w:t>Nhì</w:t>
      </w:r>
      <w:r w:rsidRPr="007A4A40">
        <w:rPr>
          <w:lang w:eastAsia="vi-VN"/>
        </w:rPr>
        <w:t xml:space="preserve"> trong Hội thi "An toàn giao thông cho nụ cười ngày mai" dành cho giáo viên Tiểu học, THCS và THPT trên toàn quốc.</w:t>
      </w:r>
    </w:p>
    <w:p w14:paraId="2CE5F703" w14:textId="54F40509" w:rsidR="0005617C" w:rsidRDefault="00976C7D" w:rsidP="007A4A40">
      <w:pPr>
        <w:pStyle w:val="KhngDncch"/>
        <w:spacing w:line="276" w:lineRule="auto"/>
        <w:ind w:firstLine="567"/>
        <w:rPr>
          <w:lang w:val="en-US"/>
        </w:rPr>
      </w:pPr>
      <w:r w:rsidRPr="007A4A40">
        <w:t xml:space="preserve">Hội thi được tổ chức theo </w:t>
      </w:r>
      <w:r w:rsidRPr="007A4A40">
        <w:rPr>
          <w:rStyle w:val="Manh"/>
          <w:rFonts w:eastAsiaTheme="majorEastAsia"/>
          <w:b w:val="0"/>
          <w:bCs w:val="0"/>
          <w:i/>
          <w:iCs/>
          <w:szCs w:val="28"/>
        </w:rPr>
        <w:t>Công văn số 7718/BGDĐT-GDPT ngày 25/11/2025</w:t>
      </w:r>
      <w:r w:rsidRPr="007A4A40">
        <w:rPr>
          <w:rStyle w:val="Manh"/>
          <w:rFonts w:eastAsiaTheme="majorEastAsia"/>
          <w:b w:val="0"/>
          <w:bCs w:val="0"/>
          <w:szCs w:val="28"/>
        </w:rPr>
        <w:t xml:space="preserve"> của Bộ Giáo dục và Đào tạo</w:t>
      </w:r>
      <w:r w:rsidRPr="007A4A40">
        <w:rPr>
          <w:b/>
          <w:bCs/>
        </w:rPr>
        <w:t xml:space="preserve">, </w:t>
      </w:r>
      <w:r w:rsidRPr="007A4A40">
        <w:t>do Bộ GD&amp;ĐT phối hợp với</w:t>
      </w:r>
      <w:r w:rsidRPr="007A4A40">
        <w:rPr>
          <w:b/>
          <w:bCs/>
        </w:rPr>
        <w:t xml:space="preserve"> </w:t>
      </w:r>
      <w:r w:rsidRPr="007A4A40">
        <w:rPr>
          <w:rStyle w:val="Manh"/>
          <w:rFonts w:eastAsiaTheme="majorEastAsia"/>
          <w:b w:val="0"/>
          <w:bCs w:val="0"/>
          <w:szCs w:val="28"/>
        </w:rPr>
        <w:t>Công ty Honda Việt Nam</w:t>
      </w:r>
      <w:r w:rsidRPr="007A4A40">
        <w:rPr>
          <w:b/>
          <w:bCs/>
        </w:rPr>
        <w:t xml:space="preserve"> </w:t>
      </w:r>
      <w:r w:rsidRPr="007A4A40">
        <w:t xml:space="preserve">triển khai. Đây là một sân chơi chuyên môn ý nghĩa, thu hút sự tham gia của hàng ngàn giáo viên trên khắp cả nước. </w:t>
      </w:r>
    </w:p>
    <w:p w14:paraId="6F95934E" w14:textId="3071FB58" w:rsidR="000E1DBB" w:rsidRDefault="000E1DBB" w:rsidP="007A4A40">
      <w:pPr>
        <w:pStyle w:val="KhngDncch"/>
        <w:spacing w:line="276" w:lineRule="auto"/>
        <w:ind w:firstLine="567"/>
        <w:rPr>
          <w:lang w:val="en-US"/>
        </w:rPr>
      </w:pPr>
      <w:r>
        <w:rPr>
          <w:noProof/>
        </w:rPr>
        <w:drawing>
          <wp:anchor distT="0" distB="0" distL="114300" distR="114300" simplePos="0" relativeHeight="251658240" behindDoc="0" locked="0" layoutInCell="1" allowOverlap="1" wp14:anchorId="444E5ED4" wp14:editId="26C66E08">
            <wp:simplePos x="0" y="0"/>
            <wp:positionH relativeFrom="margin">
              <wp:posOffset>261386</wp:posOffset>
            </wp:positionH>
            <wp:positionV relativeFrom="paragraph">
              <wp:posOffset>110189</wp:posOffset>
            </wp:positionV>
            <wp:extent cx="5233187" cy="3747837"/>
            <wp:effectExtent l="0" t="0" r="5715" b="5080"/>
            <wp:wrapNone/>
            <wp:docPr id="716374773"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42471" cy="375448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40EAF3" w14:textId="6F436661" w:rsidR="000E1DBB" w:rsidRDefault="000E1DBB" w:rsidP="007A4A40">
      <w:pPr>
        <w:pStyle w:val="KhngDncch"/>
        <w:spacing w:line="276" w:lineRule="auto"/>
        <w:ind w:firstLine="567"/>
        <w:rPr>
          <w:lang w:val="en-US"/>
        </w:rPr>
      </w:pPr>
    </w:p>
    <w:p w14:paraId="30DD092D" w14:textId="77777777" w:rsidR="000E1DBB" w:rsidRDefault="000E1DBB" w:rsidP="007A4A40">
      <w:pPr>
        <w:pStyle w:val="KhngDncch"/>
        <w:spacing w:line="276" w:lineRule="auto"/>
        <w:ind w:firstLine="567"/>
        <w:rPr>
          <w:lang w:val="en-US"/>
        </w:rPr>
      </w:pPr>
    </w:p>
    <w:p w14:paraId="1CC85990" w14:textId="7BA76F83" w:rsidR="000E1DBB" w:rsidRDefault="000E1DBB" w:rsidP="007A4A40">
      <w:pPr>
        <w:pStyle w:val="KhngDncch"/>
        <w:spacing w:line="276" w:lineRule="auto"/>
        <w:ind w:firstLine="567"/>
        <w:rPr>
          <w:lang w:val="en-US"/>
        </w:rPr>
      </w:pPr>
    </w:p>
    <w:p w14:paraId="78177872" w14:textId="77777777" w:rsidR="000E1DBB" w:rsidRDefault="000E1DBB" w:rsidP="007A4A40">
      <w:pPr>
        <w:pStyle w:val="KhngDncch"/>
        <w:spacing w:line="276" w:lineRule="auto"/>
        <w:ind w:firstLine="567"/>
        <w:rPr>
          <w:lang w:val="en-US"/>
        </w:rPr>
      </w:pPr>
    </w:p>
    <w:p w14:paraId="133DCC40" w14:textId="2B84D6F9" w:rsidR="000E1DBB" w:rsidRDefault="000E1DBB" w:rsidP="007A4A40">
      <w:pPr>
        <w:pStyle w:val="KhngDncch"/>
        <w:spacing w:line="276" w:lineRule="auto"/>
        <w:ind w:firstLine="567"/>
        <w:rPr>
          <w:lang w:val="en-US"/>
        </w:rPr>
      </w:pPr>
    </w:p>
    <w:p w14:paraId="32054C3C" w14:textId="17CC9B8C" w:rsidR="000E1DBB" w:rsidRDefault="000E1DBB" w:rsidP="007A4A40">
      <w:pPr>
        <w:pStyle w:val="KhngDncch"/>
        <w:spacing w:line="276" w:lineRule="auto"/>
        <w:ind w:firstLine="567"/>
        <w:rPr>
          <w:lang w:val="en-US"/>
        </w:rPr>
      </w:pPr>
    </w:p>
    <w:p w14:paraId="0EA59B0B" w14:textId="77777777" w:rsidR="000E1DBB" w:rsidRDefault="000E1DBB" w:rsidP="007A4A40">
      <w:pPr>
        <w:pStyle w:val="KhngDncch"/>
        <w:spacing w:line="276" w:lineRule="auto"/>
        <w:ind w:firstLine="567"/>
        <w:rPr>
          <w:lang w:val="en-US"/>
        </w:rPr>
      </w:pPr>
    </w:p>
    <w:p w14:paraId="79CD1272" w14:textId="0B324B66" w:rsidR="000E1DBB" w:rsidRPr="000E1DBB" w:rsidRDefault="000E1DBB" w:rsidP="007A4A40">
      <w:pPr>
        <w:pStyle w:val="KhngDncch"/>
        <w:spacing w:line="276" w:lineRule="auto"/>
        <w:ind w:firstLine="567"/>
        <w:rPr>
          <w:lang w:val="en-US"/>
        </w:rPr>
      </w:pPr>
    </w:p>
    <w:p w14:paraId="6921CEEE" w14:textId="77777777" w:rsidR="000E1DBB" w:rsidRDefault="000E1DBB" w:rsidP="007A4A40">
      <w:pPr>
        <w:pStyle w:val="KhngDncch"/>
        <w:spacing w:line="276" w:lineRule="auto"/>
        <w:ind w:firstLine="567"/>
        <w:rPr>
          <w:lang w:val="en-US"/>
        </w:rPr>
      </w:pPr>
    </w:p>
    <w:p w14:paraId="65BF81CD" w14:textId="77777777" w:rsidR="000E1DBB" w:rsidRDefault="000E1DBB" w:rsidP="007A4A40">
      <w:pPr>
        <w:pStyle w:val="KhngDncch"/>
        <w:spacing w:line="276" w:lineRule="auto"/>
        <w:ind w:firstLine="567"/>
        <w:rPr>
          <w:lang w:val="en-US"/>
        </w:rPr>
      </w:pPr>
    </w:p>
    <w:p w14:paraId="5D624461" w14:textId="77777777" w:rsidR="000E1DBB" w:rsidRDefault="000E1DBB" w:rsidP="007A4A40">
      <w:pPr>
        <w:pStyle w:val="KhngDncch"/>
        <w:spacing w:line="276" w:lineRule="auto"/>
        <w:ind w:firstLine="567"/>
        <w:rPr>
          <w:lang w:val="en-US"/>
        </w:rPr>
      </w:pPr>
    </w:p>
    <w:p w14:paraId="0F83D920" w14:textId="77777777" w:rsidR="000E1DBB" w:rsidRDefault="000E1DBB" w:rsidP="007A4A40">
      <w:pPr>
        <w:pStyle w:val="KhngDncch"/>
        <w:spacing w:line="276" w:lineRule="auto"/>
        <w:ind w:firstLine="567"/>
        <w:rPr>
          <w:lang w:val="en-US"/>
        </w:rPr>
      </w:pPr>
    </w:p>
    <w:p w14:paraId="7595DFE6" w14:textId="77777777" w:rsidR="000E1DBB" w:rsidRDefault="000E1DBB" w:rsidP="007A4A40">
      <w:pPr>
        <w:pStyle w:val="KhngDncch"/>
        <w:spacing w:line="276" w:lineRule="auto"/>
        <w:ind w:firstLine="567"/>
        <w:rPr>
          <w:lang w:val="en-US"/>
        </w:rPr>
      </w:pPr>
    </w:p>
    <w:p w14:paraId="72AC3938" w14:textId="77777777" w:rsidR="000E1DBB" w:rsidRDefault="000E1DBB" w:rsidP="007A4A40">
      <w:pPr>
        <w:pStyle w:val="KhngDncch"/>
        <w:spacing w:line="276" w:lineRule="auto"/>
        <w:ind w:firstLine="567"/>
        <w:rPr>
          <w:lang w:val="en-US"/>
        </w:rPr>
      </w:pPr>
    </w:p>
    <w:p w14:paraId="50C892C0" w14:textId="77777777" w:rsidR="000E1DBB" w:rsidRDefault="000E1DBB" w:rsidP="007A4A40">
      <w:pPr>
        <w:pStyle w:val="KhngDncch"/>
        <w:spacing w:line="276" w:lineRule="auto"/>
        <w:ind w:firstLine="567"/>
        <w:rPr>
          <w:lang w:val="en-US"/>
        </w:rPr>
      </w:pPr>
    </w:p>
    <w:p w14:paraId="1612782D" w14:textId="77777777" w:rsidR="000E1DBB" w:rsidRDefault="000E1DBB" w:rsidP="007A4A40">
      <w:pPr>
        <w:pStyle w:val="KhngDncch"/>
        <w:spacing w:line="276" w:lineRule="auto"/>
        <w:ind w:firstLine="567"/>
        <w:rPr>
          <w:lang w:val="en-US"/>
        </w:rPr>
      </w:pPr>
    </w:p>
    <w:p w14:paraId="60FEE322" w14:textId="39B2A937" w:rsidR="00976C7D" w:rsidRPr="007A4A40" w:rsidRDefault="00976C7D" w:rsidP="007A4A40">
      <w:pPr>
        <w:pStyle w:val="KhngDncch"/>
        <w:spacing w:line="276" w:lineRule="auto"/>
        <w:ind w:firstLine="567"/>
      </w:pPr>
      <w:r w:rsidRPr="007A4A40">
        <w:t xml:space="preserve">Tham gia hội thi với tinh thần trách nhiệm cao và sự chuẩn bị công phu, cô </w:t>
      </w:r>
      <w:r w:rsidRPr="007A4A40">
        <w:rPr>
          <w:rStyle w:val="Manh"/>
          <w:rFonts w:eastAsiaTheme="majorEastAsia"/>
          <w:b w:val="0"/>
          <w:bCs w:val="0"/>
          <w:szCs w:val="28"/>
        </w:rPr>
        <w:t>Nguyễn Thị Bảo Trâm</w:t>
      </w:r>
      <w:r w:rsidRPr="007A4A40">
        <w:t xml:space="preserve"> đã đầu tư nghiên cứu kỹ các quy định của pháp luật về an toàn giao thông, đồng thời thiết kế bài dạy sáng tạo, phù hợp với đặc điểm tâm lý lứa tuổi học sinh tiểu học. Bài dự thi của cô không chỉ thể hiện kiến thức chuyên môn vững vàng mà còn cho thấy sự tâm huyết, nhiệt tình và tinh thần đổi mới trong giảng dạy.</w:t>
      </w:r>
    </w:p>
    <w:p w14:paraId="2D5C8C42" w14:textId="5E04B5FF" w:rsidR="00976C7D" w:rsidRDefault="00976C7D" w:rsidP="007A4A40">
      <w:pPr>
        <w:pStyle w:val="KhngDncch"/>
        <w:spacing w:line="276" w:lineRule="auto"/>
        <w:ind w:firstLine="567"/>
        <w:rPr>
          <w:lang w:val="en-US"/>
        </w:rPr>
      </w:pPr>
      <w:r w:rsidRPr="007A4A40">
        <w:t xml:space="preserve">Với sự kết hợp hài hòa giữa nội dung giáo dục an toàn giao thông, phương pháp sư phạm tích cực và các hoạt động học tập sinh động, bài dự thi của cô đã được Ban tổ chức đánh giá cao và vinh dự đạt </w:t>
      </w:r>
      <w:r w:rsidRPr="00FF126B">
        <w:rPr>
          <w:rStyle w:val="Manh"/>
          <w:rFonts w:eastAsiaTheme="majorEastAsia"/>
          <w:szCs w:val="28"/>
        </w:rPr>
        <w:t>Giải Nhì cấp Tiểu học toàn quốc</w:t>
      </w:r>
      <w:r w:rsidRPr="007A4A40">
        <w:t xml:space="preserve">. </w:t>
      </w:r>
      <w:r w:rsidRPr="007A4A40">
        <w:lastRenderedPageBreak/>
        <w:t>Đây là một thành tích đáng tự hào, ghi nhận sự nỗ lực không ngừng của cá nhân cô giáo cũng như sự quan tâm, hỗ trợ của tập thể nhà trường.</w:t>
      </w:r>
    </w:p>
    <w:p w14:paraId="38407263" w14:textId="192E946D" w:rsidR="000E1DBB" w:rsidRDefault="000E1DBB" w:rsidP="007A4A40">
      <w:pPr>
        <w:pStyle w:val="KhngDncch"/>
        <w:spacing w:line="276" w:lineRule="auto"/>
        <w:ind w:firstLine="567"/>
        <w:rPr>
          <w:lang w:val="en-US"/>
        </w:rPr>
      </w:pPr>
    </w:p>
    <w:p w14:paraId="5CC9C793" w14:textId="571F7D28" w:rsidR="000E1DBB" w:rsidRDefault="008A50AF" w:rsidP="007A4A40">
      <w:pPr>
        <w:pStyle w:val="KhngDncch"/>
        <w:spacing w:line="276" w:lineRule="auto"/>
        <w:ind w:firstLine="567"/>
        <w:rPr>
          <w:lang w:val="en-US"/>
        </w:rPr>
      </w:pPr>
      <w:r>
        <w:rPr>
          <w:noProof/>
        </w:rPr>
        <w:drawing>
          <wp:anchor distT="0" distB="0" distL="114300" distR="114300" simplePos="0" relativeHeight="251659264" behindDoc="0" locked="0" layoutInCell="1" allowOverlap="1" wp14:anchorId="723FAAB6" wp14:editId="6E113FB8">
            <wp:simplePos x="0" y="0"/>
            <wp:positionH relativeFrom="margin">
              <wp:posOffset>68881</wp:posOffset>
            </wp:positionH>
            <wp:positionV relativeFrom="paragraph">
              <wp:posOffset>6183</wp:posOffset>
            </wp:positionV>
            <wp:extent cx="5617171" cy="3302301"/>
            <wp:effectExtent l="0" t="0" r="3175" b="0"/>
            <wp:wrapNone/>
            <wp:docPr id="323644263"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24224" cy="330644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90A960" w14:textId="55451ABC" w:rsidR="000E1DBB" w:rsidRDefault="000E1DBB" w:rsidP="007A4A40">
      <w:pPr>
        <w:pStyle w:val="KhngDncch"/>
        <w:spacing w:line="276" w:lineRule="auto"/>
        <w:ind w:firstLine="567"/>
        <w:rPr>
          <w:lang w:val="en-US"/>
        </w:rPr>
      </w:pPr>
    </w:p>
    <w:p w14:paraId="25A3F24A" w14:textId="48A8E782" w:rsidR="000E1DBB" w:rsidRPr="000E1DBB" w:rsidRDefault="000E1DBB" w:rsidP="007A4A40">
      <w:pPr>
        <w:pStyle w:val="KhngDncch"/>
        <w:spacing w:line="276" w:lineRule="auto"/>
        <w:ind w:firstLine="567"/>
        <w:rPr>
          <w:lang w:val="en-US"/>
        </w:rPr>
      </w:pPr>
    </w:p>
    <w:p w14:paraId="2D371537" w14:textId="77777777" w:rsidR="000E1DBB" w:rsidRDefault="000E1DBB" w:rsidP="007A4A40">
      <w:pPr>
        <w:pStyle w:val="KhngDncch"/>
        <w:spacing w:line="276" w:lineRule="auto"/>
        <w:ind w:firstLine="567"/>
        <w:rPr>
          <w:lang w:val="en-US"/>
        </w:rPr>
      </w:pPr>
    </w:p>
    <w:p w14:paraId="67E94E81" w14:textId="77777777" w:rsidR="000E1DBB" w:rsidRDefault="000E1DBB" w:rsidP="007A4A40">
      <w:pPr>
        <w:pStyle w:val="KhngDncch"/>
        <w:spacing w:line="276" w:lineRule="auto"/>
        <w:ind w:firstLine="567"/>
        <w:rPr>
          <w:lang w:val="en-US"/>
        </w:rPr>
      </w:pPr>
    </w:p>
    <w:p w14:paraId="45C98409" w14:textId="77777777" w:rsidR="000E1DBB" w:rsidRDefault="000E1DBB" w:rsidP="007A4A40">
      <w:pPr>
        <w:pStyle w:val="KhngDncch"/>
        <w:spacing w:line="276" w:lineRule="auto"/>
        <w:ind w:firstLine="567"/>
        <w:rPr>
          <w:lang w:val="en-US"/>
        </w:rPr>
      </w:pPr>
    </w:p>
    <w:p w14:paraId="15D1CD5E" w14:textId="77777777" w:rsidR="000E1DBB" w:rsidRDefault="000E1DBB" w:rsidP="007A4A40">
      <w:pPr>
        <w:pStyle w:val="KhngDncch"/>
        <w:spacing w:line="276" w:lineRule="auto"/>
        <w:ind w:firstLine="567"/>
        <w:rPr>
          <w:lang w:val="en-US"/>
        </w:rPr>
      </w:pPr>
    </w:p>
    <w:p w14:paraId="68BCEF4B" w14:textId="77777777" w:rsidR="000E1DBB" w:rsidRDefault="000E1DBB" w:rsidP="007A4A40">
      <w:pPr>
        <w:pStyle w:val="KhngDncch"/>
        <w:spacing w:line="276" w:lineRule="auto"/>
        <w:ind w:firstLine="567"/>
        <w:rPr>
          <w:lang w:val="en-US"/>
        </w:rPr>
      </w:pPr>
    </w:p>
    <w:p w14:paraId="11BA0C02" w14:textId="77777777" w:rsidR="000E1DBB" w:rsidRDefault="000E1DBB" w:rsidP="007A4A40">
      <w:pPr>
        <w:pStyle w:val="KhngDncch"/>
        <w:spacing w:line="276" w:lineRule="auto"/>
        <w:ind w:firstLine="567"/>
        <w:rPr>
          <w:lang w:val="en-US"/>
        </w:rPr>
      </w:pPr>
    </w:p>
    <w:p w14:paraId="1A889CDA" w14:textId="77777777" w:rsidR="000E1DBB" w:rsidRDefault="000E1DBB" w:rsidP="007A4A40">
      <w:pPr>
        <w:pStyle w:val="KhngDncch"/>
        <w:spacing w:line="276" w:lineRule="auto"/>
        <w:ind w:firstLine="567"/>
        <w:rPr>
          <w:lang w:val="en-US"/>
        </w:rPr>
      </w:pPr>
    </w:p>
    <w:p w14:paraId="4EEC8D26" w14:textId="77777777" w:rsidR="000E1DBB" w:rsidRDefault="000E1DBB" w:rsidP="007A4A40">
      <w:pPr>
        <w:pStyle w:val="KhngDncch"/>
        <w:spacing w:line="276" w:lineRule="auto"/>
        <w:ind w:firstLine="567"/>
        <w:rPr>
          <w:lang w:val="en-US"/>
        </w:rPr>
      </w:pPr>
    </w:p>
    <w:p w14:paraId="03D2D787" w14:textId="77777777" w:rsidR="000E1DBB" w:rsidRDefault="000E1DBB" w:rsidP="007A4A40">
      <w:pPr>
        <w:pStyle w:val="KhngDncch"/>
        <w:spacing w:line="276" w:lineRule="auto"/>
        <w:ind w:firstLine="567"/>
        <w:rPr>
          <w:lang w:val="en-US"/>
        </w:rPr>
      </w:pPr>
    </w:p>
    <w:p w14:paraId="2EC87697" w14:textId="77777777" w:rsidR="000E1DBB" w:rsidRDefault="000E1DBB" w:rsidP="007A4A40">
      <w:pPr>
        <w:pStyle w:val="KhngDncch"/>
        <w:spacing w:line="276" w:lineRule="auto"/>
        <w:ind w:firstLine="567"/>
        <w:rPr>
          <w:lang w:val="en-US"/>
        </w:rPr>
      </w:pPr>
    </w:p>
    <w:p w14:paraId="7CD2370D" w14:textId="77777777" w:rsidR="000E1DBB" w:rsidRDefault="000E1DBB" w:rsidP="007A4A40">
      <w:pPr>
        <w:pStyle w:val="KhngDncch"/>
        <w:spacing w:line="276" w:lineRule="auto"/>
        <w:ind w:firstLine="567"/>
        <w:rPr>
          <w:lang w:val="en-US"/>
        </w:rPr>
      </w:pPr>
    </w:p>
    <w:p w14:paraId="6526C3C6" w14:textId="77777777" w:rsidR="000E1DBB" w:rsidRDefault="000E1DBB" w:rsidP="007A4A40">
      <w:pPr>
        <w:pStyle w:val="KhngDncch"/>
        <w:spacing w:line="276" w:lineRule="auto"/>
        <w:ind w:firstLine="567"/>
        <w:rPr>
          <w:lang w:val="en-US"/>
        </w:rPr>
      </w:pPr>
    </w:p>
    <w:p w14:paraId="527D91F3" w14:textId="2796F44C" w:rsidR="00976C7D" w:rsidRPr="007A4A40" w:rsidRDefault="00976C7D" w:rsidP="007A4A40">
      <w:pPr>
        <w:pStyle w:val="KhngDncch"/>
        <w:spacing w:line="276" w:lineRule="auto"/>
        <w:ind w:firstLine="567"/>
      </w:pPr>
      <w:r w:rsidRPr="007A4A40">
        <w:t xml:space="preserve">Thành tích này không chỉ là niềm vinh dự của riêng cô </w:t>
      </w:r>
      <w:r w:rsidRPr="007A4A40">
        <w:rPr>
          <w:rStyle w:val="Manh"/>
          <w:rFonts w:eastAsiaTheme="majorEastAsia"/>
          <w:b w:val="0"/>
          <w:bCs w:val="0"/>
          <w:szCs w:val="28"/>
        </w:rPr>
        <w:t>Nguyễn Thị Bảo Trâm</w:t>
      </w:r>
      <w:r w:rsidRPr="007A4A40">
        <w:t xml:space="preserve"> mà còn góp phần khẳng định chất lượng chuyên môn, tinh thần sáng tạo và trách nhiệm của đội ngũ giáo viên Trường Tiểu học Võ Thị Sáu trong công tác giáo dục. Đồng thời, đây cũng là động lực để nhà trường tiếp tục đẩy mạnh các hoạt động giáo dục kỹ năng sống, đặc biệt là giáo dục </w:t>
      </w:r>
      <w:r w:rsidRPr="00FF126B">
        <w:rPr>
          <w:rStyle w:val="Manh"/>
          <w:rFonts w:eastAsiaTheme="majorEastAsia"/>
          <w:b w:val="0"/>
          <w:bCs w:val="0"/>
          <w:szCs w:val="28"/>
        </w:rPr>
        <w:t>văn hóa giao thông</w:t>
      </w:r>
      <w:r w:rsidRPr="00FF126B">
        <w:rPr>
          <w:b/>
          <w:bCs/>
        </w:rPr>
        <w:t>,</w:t>
      </w:r>
      <w:r w:rsidRPr="007A4A40">
        <w:t xml:space="preserve"> góp phần xây dựng môi trường học đường an toàn, văn minh và thân thiện.</w:t>
      </w:r>
    </w:p>
    <w:p w14:paraId="7864C86D" w14:textId="2E022734" w:rsidR="00B9444E" w:rsidRPr="007A4A40" w:rsidRDefault="00B9444E" w:rsidP="007A4A40">
      <w:pPr>
        <w:pStyle w:val="KhngDncch"/>
        <w:spacing w:line="276" w:lineRule="auto"/>
      </w:pPr>
    </w:p>
    <w:sectPr w:rsidR="00B9444E" w:rsidRPr="007A4A40" w:rsidSect="000E1DBB">
      <w:pgSz w:w="11906" w:h="16838"/>
      <w:pgMar w:top="1134" w:right="1134" w:bottom="1134" w:left="1701"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9E2"/>
    <w:rsid w:val="0005617C"/>
    <w:rsid w:val="000E1DBB"/>
    <w:rsid w:val="00180BE9"/>
    <w:rsid w:val="00400F15"/>
    <w:rsid w:val="004839E2"/>
    <w:rsid w:val="006D7C41"/>
    <w:rsid w:val="0073601F"/>
    <w:rsid w:val="007A4A40"/>
    <w:rsid w:val="008A50AF"/>
    <w:rsid w:val="008F3365"/>
    <w:rsid w:val="00976C7D"/>
    <w:rsid w:val="00A868BB"/>
    <w:rsid w:val="00B22F81"/>
    <w:rsid w:val="00B9444E"/>
    <w:rsid w:val="00E82BF0"/>
    <w:rsid w:val="00E87932"/>
    <w:rsid w:val="00FF126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E2311"/>
  <w15:chartTrackingRefBased/>
  <w15:docId w15:val="{EED4CFB2-5C66-4CB1-96AD-018F07087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48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48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4839E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u4">
    <w:name w:val="heading 4"/>
    <w:basedOn w:val="Binhthng"/>
    <w:next w:val="Binhthng"/>
    <w:link w:val="u4Char"/>
    <w:uiPriority w:val="9"/>
    <w:semiHidden/>
    <w:unhideWhenUsed/>
    <w:qFormat/>
    <w:rsid w:val="004839E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iPriority w:val="9"/>
    <w:semiHidden/>
    <w:unhideWhenUsed/>
    <w:qFormat/>
    <w:rsid w:val="004839E2"/>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4839E2"/>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4839E2"/>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4839E2"/>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4839E2"/>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4839E2"/>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4839E2"/>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4839E2"/>
    <w:rPr>
      <w:rFonts w:asciiTheme="minorHAnsi" w:eastAsiaTheme="majorEastAsia" w:hAnsiTheme="minorHAnsi" w:cstheme="majorBidi"/>
      <w:color w:val="0F4761" w:themeColor="accent1" w:themeShade="BF"/>
      <w:szCs w:val="28"/>
    </w:rPr>
  </w:style>
  <w:style w:type="character" w:customStyle="1" w:styleId="u4Char">
    <w:name w:val="Đầu đề 4 Char"/>
    <w:basedOn w:val="Phngmcinhcuaoanvn"/>
    <w:link w:val="u4"/>
    <w:uiPriority w:val="9"/>
    <w:semiHidden/>
    <w:rsid w:val="004839E2"/>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4839E2"/>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4839E2"/>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4839E2"/>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4839E2"/>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4839E2"/>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4839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4839E2"/>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4839E2"/>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4839E2"/>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4839E2"/>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4839E2"/>
    <w:rPr>
      <w:i/>
      <w:iCs/>
      <w:color w:val="404040" w:themeColor="text1" w:themeTint="BF"/>
    </w:rPr>
  </w:style>
  <w:style w:type="paragraph" w:styleId="oancuaDanhsach">
    <w:name w:val="List Paragraph"/>
    <w:basedOn w:val="Binhthng"/>
    <w:uiPriority w:val="34"/>
    <w:qFormat/>
    <w:rsid w:val="004839E2"/>
    <w:pPr>
      <w:ind w:left="720"/>
      <w:contextualSpacing/>
    </w:pPr>
  </w:style>
  <w:style w:type="character" w:styleId="NhnmnhThm">
    <w:name w:val="Intense Emphasis"/>
    <w:basedOn w:val="Phngmcinhcuaoanvn"/>
    <w:uiPriority w:val="21"/>
    <w:qFormat/>
    <w:rsid w:val="004839E2"/>
    <w:rPr>
      <w:i/>
      <w:iCs/>
      <w:color w:val="0F4761" w:themeColor="accent1" w:themeShade="BF"/>
    </w:rPr>
  </w:style>
  <w:style w:type="paragraph" w:styleId="Nhaykepm">
    <w:name w:val="Intense Quote"/>
    <w:basedOn w:val="Binhthng"/>
    <w:next w:val="Binhthng"/>
    <w:link w:val="NhaykepmChar"/>
    <w:uiPriority w:val="30"/>
    <w:qFormat/>
    <w:rsid w:val="0048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4839E2"/>
    <w:rPr>
      <w:i/>
      <w:iCs/>
      <w:color w:val="0F4761" w:themeColor="accent1" w:themeShade="BF"/>
    </w:rPr>
  </w:style>
  <w:style w:type="character" w:styleId="ThamchiuNhnmnh">
    <w:name w:val="Intense Reference"/>
    <w:basedOn w:val="Phngmcinhcuaoanvn"/>
    <w:uiPriority w:val="32"/>
    <w:qFormat/>
    <w:rsid w:val="004839E2"/>
    <w:rPr>
      <w:b/>
      <w:bCs/>
      <w:smallCaps/>
      <w:color w:val="0F4761" w:themeColor="accent1" w:themeShade="BF"/>
      <w:spacing w:val="5"/>
    </w:rPr>
  </w:style>
  <w:style w:type="paragraph" w:styleId="ThngthngWeb">
    <w:name w:val="Normal (Web)"/>
    <w:basedOn w:val="Binhthng"/>
    <w:uiPriority w:val="99"/>
    <w:semiHidden/>
    <w:unhideWhenUsed/>
    <w:rsid w:val="00976C7D"/>
    <w:pPr>
      <w:spacing w:before="100" w:beforeAutospacing="1" w:after="100" w:afterAutospacing="1" w:line="240" w:lineRule="auto"/>
      <w:jc w:val="left"/>
    </w:pPr>
    <w:rPr>
      <w:rFonts w:eastAsia="Times New Roman" w:cs="Times New Roman"/>
      <w:kern w:val="0"/>
      <w:sz w:val="24"/>
      <w:szCs w:val="24"/>
      <w:lang w:eastAsia="vi-VN"/>
      <w14:ligatures w14:val="none"/>
    </w:rPr>
  </w:style>
  <w:style w:type="character" w:styleId="Manh">
    <w:name w:val="Strong"/>
    <w:basedOn w:val="Phngmcinhcuaoanvn"/>
    <w:uiPriority w:val="22"/>
    <w:qFormat/>
    <w:rsid w:val="00976C7D"/>
    <w:rPr>
      <w:b/>
      <w:bCs/>
    </w:rPr>
  </w:style>
  <w:style w:type="paragraph" w:styleId="KhngDncch">
    <w:name w:val="No Spacing"/>
    <w:uiPriority w:val="1"/>
    <w:qFormat/>
    <w:rsid w:val="007A4A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61685">
      <w:bodyDiv w:val="1"/>
      <w:marLeft w:val="0"/>
      <w:marRight w:val="0"/>
      <w:marTop w:val="0"/>
      <w:marBottom w:val="0"/>
      <w:divBdr>
        <w:top w:val="none" w:sz="0" w:space="0" w:color="auto"/>
        <w:left w:val="none" w:sz="0" w:space="0" w:color="auto"/>
        <w:bottom w:val="none" w:sz="0" w:space="0" w:color="auto"/>
        <w:right w:val="none" w:sz="0" w:space="0" w:color="auto"/>
      </w:divBdr>
      <w:divsChild>
        <w:div w:id="1568415353">
          <w:marLeft w:val="0"/>
          <w:marRight w:val="0"/>
          <w:marTop w:val="0"/>
          <w:marBottom w:val="0"/>
          <w:divBdr>
            <w:top w:val="none" w:sz="0" w:space="0" w:color="auto"/>
            <w:left w:val="none" w:sz="0" w:space="0" w:color="auto"/>
            <w:bottom w:val="none" w:sz="0" w:space="0" w:color="auto"/>
            <w:right w:val="none" w:sz="0" w:space="0" w:color="auto"/>
          </w:divBdr>
        </w:div>
        <w:div w:id="672950965">
          <w:marLeft w:val="0"/>
          <w:marRight w:val="0"/>
          <w:marTop w:val="0"/>
          <w:marBottom w:val="0"/>
          <w:divBdr>
            <w:top w:val="none" w:sz="0" w:space="0" w:color="auto"/>
            <w:left w:val="none" w:sz="0" w:space="0" w:color="auto"/>
            <w:bottom w:val="none" w:sz="0" w:space="0" w:color="auto"/>
            <w:right w:val="none" w:sz="0" w:space="0" w:color="auto"/>
          </w:divBdr>
        </w:div>
        <w:div w:id="1419979669">
          <w:marLeft w:val="0"/>
          <w:marRight w:val="0"/>
          <w:marTop w:val="0"/>
          <w:marBottom w:val="0"/>
          <w:divBdr>
            <w:top w:val="none" w:sz="0" w:space="0" w:color="auto"/>
            <w:left w:val="none" w:sz="0" w:space="0" w:color="auto"/>
            <w:bottom w:val="none" w:sz="0" w:space="0" w:color="auto"/>
            <w:right w:val="none" w:sz="0" w:space="0" w:color="auto"/>
          </w:divBdr>
        </w:div>
      </w:divsChild>
    </w:div>
    <w:div w:id="73520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275</Words>
  <Characters>1573</Characters>
  <Application>Microsoft Office Word</Application>
  <DocSecurity>0</DocSecurity>
  <Lines>13</Lines>
  <Paragraphs>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Windows 11</cp:lastModifiedBy>
  <cp:revision>8</cp:revision>
  <dcterms:created xsi:type="dcterms:W3CDTF">2026-03-15T04:54:00Z</dcterms:created>
  <dcterms:modified xsi:type="dcterms:W3CDTF">2026-03-15T06:39:00Z</dcterms:modified>
</cp:coreProperties>
</file>